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7C17" w:rsidP="00467C17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7923FD">
        <w:rPr>
          <w:rFonts w:ascii="Times New Roman" w:eastAsia="MS Mincho" w:hAnsi="Times New Roman"/>
          <w:b w:val="0"/>
          <w:bCs w:val="0"/>
          <w:sz w:val="24"/>
          <w:szCs w:val="24"/>
        </w:rPr>
        <w:t>0115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467C17" w:rsidP="00467C17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86MS0042-01-2023-008467-93</w:t>
      </w:r>
    </w:p>
    <w:p w:rsidR="00467C17" w:rsidRPr="00674795" w:rsidP="00467C17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467C17" w:rsidRPr="00674795" w:rsidP="00467C17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467C17" w:rsidRPr="00674795" w:rsidP="00467C17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467C17" w:rsidRPr="00674795" w:rsidP="00467C17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  17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467C1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</w:t>
      </w:r>
      <w:r>
        <w:rPr>
          <w:color w:val="0D0D0D" w:themeColor="text1" w:themeTint="F2"/>
          <w:sz w:val="26"/>
          <w:szCs w:val="26"/>
        </w:rPr>
        <w:t xml:space="preserve">и.о. мирового судьи </w:t>
      </w:r>
      <w:r w:rsidRPr="00674795">
        <w:rPr>
          <w:color w:val="0D0D0D" w:themeColor="text1" w:themeTint="F2"/>
          <w:sz w:val="25"/>
          <w:szCs w:val="25"/>
        </w:rPr>
        <w:t xml:space="preserve">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674795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467C17" w:rsidRPr="009B16D9" w:rsidP="00467C17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467C17" w:rsidRPr="00414F8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Подгайного Александра Викторовича, </w:t>
      </w:r>
      <w:r w:rsidR="0054001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54001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неработающего,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</w:t>
      </w:r>
      <w:r w:rsidRPr="00414F87">
        <w:rPr>
          <w:color w:val="0D0D0D" w:themeColor="text1" w:themeTint="F2"/>
          <w:sz w:val="25"/>
          <w:szCs w:val="25"/>
        </w:rPr>
        <w:t>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54001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в/у </w:t>
      </w:r>
      <w:r w:rsidR="00540013">
        <w:rPr>
          <w:color w:val="0D0D0D" w:themeColor="text1" w:themeTint="F2"/>
          <w:sz w:val="25"/>
          <w:szCs w:val="25"/>
        </w:rPr>
        <w:t>…</w:t>
      </w:r>
    </w:p>
    <w:p w:rsidR="00467C17" w:rsidRPr="00414F87" w:rsidP="00467C17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467C17" w:rsidRPr="00414F87" w:rsidP="00467C17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467C17" w:rsidRPr="00414F87" w:rsidP="00467C17">
      <w:pPr>
        <w:jc w:val="center"/>
        <w:rPr>
          <w:color w:val="0D0D0D" w:themeColor="text1" w:themeTint="F2"/>
          <w:sz w:val="25"/>
          <w:szCs w:val="25"/>
        </w:rPr>
      </w:pPr>
    </w:p>
    <w:p w:rsidR="00467C17" w:rsidRPr="00414F87" w:rsidP="00467C17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Подгайный А.В., 17.11.2023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</w:t>
      </w:r>
      <w:r w:rsidR="0054001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котор</w:t>
      </w:r>
      <w:r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оплату административного штрафа в раз</w:t>
      </w:r>
      <w:r w:rsidRPr="00414F87">
        <w:rPr>
          <w:color w:val="0D0D0D" w:themeColor="text1" w:themeTint="F2"/>
          <w:sz w:val="25"/>
          <w:szCs w:val="25"/>
        </w:rPr>
        <w:t xml:space="preserve">мере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>
        <w:rPr>
          <w:color w:val="0D0D0D" w:themeColor="text1" w:themeTint="F2"/>
          <w:sz w:val="25"/>
          <w:szCs w:val="25"/>
        </w:rPr>
        <w:t>586230815119271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15.08.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>
        <w:rPr>
          <w:color w:val="0D0D0D" w:themeColor="text1" w:themeTint="F2"/>
          <w:sz w:val="26"/>
          <w:szCs w:val="26"/>
        </w:rPr>
        <w:t xml:space="preserve">12.9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18.09.</w:t>
      </w:r>
      <w:r w:rsidRPr="00414F87">
        <w:rPr>
          <w:color w:val="0D0D0D" w:themeColor="text1" w:themeTint="F2"/>
          <w:sz w:val="26"/>
          <w:szCs w:val="26"/>
        </w:rPr>
        <w:t xml:space="preserve">2023 года, в срок, </w:t>
      </w:r>
      <w:r w:rsidRPr="00414F87">
        <w:rPr>
          <w:color w:val="0D0D0D" w:themeColor="text1" w:themeTint="F2"/>
          <w:sz w:val="26"/>
          <w:szCs w:val="26"/>
        </w:rPr>
        <w:t>предусмотренный ч. 1 ст. 32.2 Кодекса РФ об административных правонарушениях.</w:t>
      </w:r>
    </w:p>
    <w:p w:rsidR="00467C17" w:rsidRPr="00414F87" w:rsidP="00467C17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Подгайный А.В</w:t>
      </w:r>
      <w:r w:rsidRPr="00414F87">
        <w:rPr>
          <w:color w:val="0D0D0D" w:themeColor="text1" w:themeTint="F2"/>
          <w:sz w:val="26"/>
          <w:szCs w:val="26"/>
        </w:rPr>
        <w:t xml:space="preserve"> 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 надлежащим образом</w:t>
      </w:r>
      <w:r w:rsidRPr="00414F87">
        <w:rPr>
          <w:color w:val="0D0D0D" w:themeColor="text1" w:themeTint="F2"/>
          <w:sz w:val="26"/>
          <w:szCs w:val="26"/>
        </w:rPr>
        <w:t xml:space="preserve">. </w:t>
      </w:r>
    </w:p>
    <w:p w:rsidR="00467C17" w:rsidRPr="00414F87" w:rsidP="00467C17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467C17" w:rsidRPr="00414F87" w:rsidP="00467C1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>86 ХМ 519803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29.11.</w:t>
      </w:r>
      <w:r w:rsidRPr="00414F87">
        <w:rPr>
          <w:color w:val="0D0D0D" w:themeColor="text1" w:themeTint="F2"/>
          <w:sz w:val="26"/>
          <w:szCs w:val="26"/>
        </w:rPr>
        <w:t>2023 года, составленный упо</w:t>
      </w:r>
      <w:r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>
        <w:rPr>
          <w:color w:val="0D0D0D" w:themeColor="text1" w:themeTint="F2"/>
          <w:sz w:val="25"/>
          <w:szCs w:val="25"/>
        </w:rPr>
        <w:t>Подгайный А.В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467C1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№ 18810</w:t>
      </w:r>
      <w:r>
        <w:rPr>
          <w:color w:val="0D0D0D" w:themeColor="text1" w:themeTint="F2"/>
          <w:sz w:val="25"/>
          <w:szCs w:val="25"/>
        </w:rPr>
        <w:t>586230815119271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15.08.</w:t>
      </w:r>
      <w:r w:rsidRPr="00414F87">
        <w:rPr>
          <w:color w:val="0D0D0D" w:themeColor="text1" w:themeTint="F2"/>
          <w:sz w:val="25"/>
          <w:szCs w:val="25"/>
        </w:rPr>
        <w:t>2023</w:t>
      </w:r>
      <w:r>
        <w:rPr>
          <w:color w:val="0D0D0D" w:themeColor="text1" w:themeTint="F2"/>
          <w:sz w:val="25"/>
          <w:szCs w:val="25"/>
        </w:rPr>
        <w:t xml:space="preserve"> года, согласно которого Подгайный А.В 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>
        <w:rPr>
          <w:color w:val="0D0D0D" w:themeColor="text1" w:themeTint="F2"/>
          <w:sz w:val="25"/>
          <w:szCs w:val="25"/>
        </w:rPr>
        <w:t>ч.2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</w:t>
      </w:r>
      <w:r w:rsidRPr="00414F87">
        <w:rPr>
          <w:color w:val="0D0D0D" w:themeColor="text1" w:themeTint="F2"/>
          <w:sz w:val="25"/>
          <w:szCs w:val="25"/>
        </w:rPr>
        <w:t>стративных правонарушениях;</w:t>
      </w:r>
    </w:p>
    <w:p w:rsidR="00467C1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рапорт;</w:t>
      </w:r>
    </w:p>
    <w:p w:rsidR="00467C1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транспортного средства;</w:t>
      </w:r>
    </w:p>
    <w:p w:rsidR="00467C1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467C1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467C1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об отслеживании почтовых отправлений;</w:t>
      </w:r>
    </w:p>
    <w:p w:rsidR="00467C17" w:rsidRPr="00414F8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467C17" w:rsidRPr="00414F87" w:rsidP="00467C1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</w:t>
      </w:r>
      <w:r w:rsidRPr="00414F87">
        <w:rPr>
          <w:color w:val="0D0D0D" w:themeColor="text1" w:themeTint="F2"/>
          <w:sz w:val="25"/>
          <w:szCs w:val="25"/>
        </w:rPr>
        <w:t>ях предусматривает административную ответственность за неуплату административного штрафа в установленный срок.</w:t>
      </w:r>
    </w:p>
    <w:p w:rsidR="00467C17" w:rsidRPr="00414F87" w:rsidP="00467C1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по делу об административном правонарушении № 18810</w:t>
      </w:r>
      <w:r>
        <w:rPr>
          <w:color w:val="0D0D0D" w:themeColor="text1" w:themeTint="F2"/>
          <w:sz w:val="25"/>
          <w:szCs w:val="25"/>
        </w:rPr>
        <w:t>586230815119271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15.08.</w:t>
      </w:r>
      <w:r w:rsidRPr="00414F87">
        <w:rPr>
          <w:color w:val="0D0D0D" w:themeColor="text1" w:themeTint="F2"/>
          <w:sz w:val="25"/>
          <w:szCs w:val="25"/>
        </w:rPr>
        <w:t>2023</w:t>
      </w:r>
      <w:r>
        <w:rPr>
          <w:color w:val="0D0D0D" w:themeColor="text1" w:themeTint="F2"/>
          <w:sz w:val="25"/>
          <w:szCs w:val="25"/>
        </w:rPr>
        <w:t>года</w:t>
      </w:r>
      <w:r w:rsidRPr="00414F87">
        <w:rPr>
          <w:color w:val="0D0D0D" w:themeColor="text1" w:themeTint="F2"/>
          <w:sz w:val="25"/>
          <w:szCs w:val="25"/>
        </w:rPr>
        <w:t xml:space="preserve"> в отношении </w:t>
      </w:r>
      <w:r>
        <w:rPr>
          <w:color w:val="0D0D0D" w:themeColor="text1" w:themeTint="F2"/>
          <w:sz w:val="25"/>
          <w:szCs w:val="25"/>
        </w:rPr>
        <w:t>Подгайного А.В</w:t>
      </w:r>
      <w:r>
        <w:rPr>
          <w:color w:val="0D0D0D" w:themeColor="text1" w:themeTint="F2"/>
          <w:sz w:val="26"/>
          <w:szCs w:val="26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>
        <w:rPr>
          <w:color w:val="0D0D0D" w:themeColor="text1" w:themeTint="F2"/>
          <w:sz w:val="25"/>
          <w:szCs w:val="25"/>
        </w:rPr>
        <w:t>18.09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>
        <w:rPr>
          <w:color w:val="0D0D0D" w:themeColor="text1" w:themeTint="F2"/>
          <w:sz w:val="25"/>
          <w:szCs w:val="25"/>
        </w:rPr>
        <w:t>16.11.</w:t>
      </w:r>
      <w:r w:rsidRPr="00414F87">
        <w:rPr>
          <w:color w:val="0D0D0D" w:themeColor="text1" w:themeTint="F2"/>
          <w:sz w:val="25"/>
          <w:szCs w:val="25"/>
        </w:rPr>
        <w:t>2023 г.</w:t>
      </w:r>
    </w:p>
    <w:p w:rsidR="00467C17" w:rsidRPr="00414F87" w:rsidP="00467C17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</w:t>
      </w:r>
      <w:r w:rsidRPr="00414F87">
        <w:rPr>
          <w:color w:val="0D0D0D" w:themeColor="text1" w:themeTint="F2"/>
          <w:sz w:val="25"/>
          <w:szCs w:val="25"/>
        </w:rPr>
        <w:t xml:space="preserve">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467C17" w:rsidRPr="00414F87" w:rsidP="00467C1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выводу о том, что они соответствуют закону и под</w:t>
      </w:r>
      <w:r w:rsidRPr="00414F87">
        <w:rPr>
          <w:color w:val="0D0D0D" w:themeColor="text1" w:themeTint="F2"/>
          <w:sz w:val="25"/>
          <w:szCs w:val="25"/>
        </w:rPr>
        <w:t xml:space="preserve">тверждают вину </w:t>
      </w:r>
      <w:r>
        <w:rPr>
          <w:color w:val="0D0D0D" w:themeColor="text1" w:themeTint="F2"/>
          <w:sz w:val="25"/>
          <w:szCs w:val="25"/>
        </w:rPr>
        <w:t>Подгайного А.В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467C17" w:rsidRPr="00414F87" w:rsidP="00467C17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</w:t>
      </w:r>
      <w:r w:rsidRPr="00414F87">
        <w:rPr>
          <w:color w:val="0D0D0D" w:themeColor="text1" w:themeTint="F2"/>
          <w:sz w:val="26"/>
          <w:szCs w:val="26"/>
        </w:rPr>
        <w:t>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</w:t>
      </w:r>
      <w:r w:rsidRPr="00414F87">
        <w:rPr>
          <w:color w:val="0D0D0D" w:themeColor="text1" w:themeTint="F2"/>
          <w:sz w:val="26"/>
          <w:szCs w:val="26"/>
        </w:rPr>
        <w:t>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467C17" w:rsidRPr="00414F87" w:rsidP="00467C17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467C17" w:rsidP="00467C17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467C17" w:rsidP="00467C1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467C17" w:rsidRPr="00414F87" w:rsidP="00467C1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Подгайного Александра Викторовича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 xml:space="preserve">1000 </w:t>
      </w:r>
      <w:r w:rsidRPr="00414F87">
        <w:rPr>
          <w:color w:val="0D0D0D" w:themeColor="text1" w:themeTint="F2"/>
          <w:sz w:val="25"/>
          <w:szCs w:val="25"/>
        </w:rPr>
        <w:t>(</w:t>
      </w:r>
      <w:r>
        <w:rPr>
          <w:color w:val="0D0D0D" w:themeColor="text1" w:themeTint="F2"/>
          <w:sz w:val="25"/>
          <w:szCs w:val="25"/>
        </w:rPr>
        <w:t>одной тысячи)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467C17" w:rsidRPr="00414F87" w:rsidP="00467C1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</w:t>
      </w:r>
      <w:r w:rsidRPr="00414F87">
        <w:rPr>
          <w:color w:val="0D0D0D" w:themeColor="text1" w:themeTint="F2"/>
          <w:sz w:val="26"/>
          <w:szCs w:val="26"/>
        </w:rPr>
        <w:t>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</w:t>
      </w:r>
      <w:r w:rsidRPr="00414F87">
        <w:rPr>
          <w:color w:val="0D0D0D" w:themeColor="text1" w:themeTint="F2"/>
          <w:sz w:val="26"/>
          <w:szCs w:val="26"/>
        </w:rPr>
        <w:t>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7923FD" w:rsidR="007923FD">
        <w:rPr>
          <w:color w:val="FF0000"/>
          <w:sz w:val="25"/>
          <w:szCs w:val="25"/>
        </w:rPr>
        <w:t>0412365400425015222320179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467C17" w:rsidRPr="00414F87" w:rsidP="00467C1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</w:t>
      </w:r>
      <w:r w:rsidRPr="00414F87">
        <w:rPr>
          <w:color w:val="0D0D0D" w:themeColor="text1" w:themeTint="F2"/>
          <w:sz w:val="25"/>
          <w:szCs w:val="25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467C17" w:rsidRPr="00414F87" w:rsidP="00467C1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127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467C17" w:rsidRPr="00414F87" w:rsidP="00467C1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</w:t>
      </w:r>
      <w:r w:rsidRPr="00414F87">
        <w:rPr>
          <w:color w:val="0D0D0D" w:themeColor="text1" w:themeTint="F2"/>
          <w:sz w:val="25"/>
          <w:szCs w:val="25"/>
        </w:rPr>
        <w:t xml:space="preserve">дминистративной ответственности по ч. 1 ст. 20.25 Кодекса РФ об административных правонарушениях. </w:t>
      </w:r>
    </w:p>
    <w:p w:rsidR="00467C17" w:rsidRPr="00414F87" w:rsidP="00467C1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</w:t>
      </w:r>
      <w:r w:rsidRPr="00414F87">
        <w:rPr>
          <w:color w:val="0D0D0D" w:themeColor="text1" w:themeTint="F2"/>
          <w:sz w:val="25"/>
          <w:szCs w:val="25"/>
        </w:rPr>
        <w:t xml:space="preserve">удью, судебного участка </w:t>
      </w:r>
      <w:r>
        <w:rPr>
          <w:color w:val="0D0D0D" w:themeColor="text1" w:themeTint="F2"/>
          <w:sz w:val="25"/>
          <w:szCs w:val="25"/>
        </w:rPr>
        <w:t>№2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467C17" w:rsidRPr="00414F87" w:rsidP="00467C17">
      <w:pPr>
        <w:ind w:right="-55"/>
        <w:rPr>
          <w:color w:val="0D0D0D" w:themeColor="text1" w:themeTint="F2"/>
          <w:sz w:val="25"/>
          <w:szCs w:val="25"/>
        </w:rPr>
      </w:pPr>
    </w:p>
    <w:p w:rsidR="00467C17" w:rsidRPr="00414F87" w:rsidP="00467C17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467C17" w:rsidRPr="00414F87" w:rsidP="00467C17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467C17" w:rsidP="00467C17">
      <w:pPr>
        <w:ind w:right="-55"/>
      </w:pPr>
      <w:r w:rsidRPr="00414F87">
        <w:rPr>
          <w:color w:val="0D0D0D" w:themeColor="text1" w:themeTint="F2"/>
          <w:sz w:val="25"/>
          <w:szCs w:val="25"/>
        </w:rPr>
        <w:t xml:space="preserve">судебного участка № 1                                                                      </w:t>
      </w:r>
      <w:r w:rsidRPr="00414F87">
        <w:rPr>
          <w:color w:val="0D0D0D" w:themeColor="text1" w:themeTint="F2"/>
          <w:sz w:val="25"/>
          <w:szCs w:val="25"/>
        </w:rPr>
        <w:t xml:space="preserve">              О.В.Вдовина</w:t>
      </w:r>
    </w:p>
    <w:p w:rsidR="00467C17" w:rsidP="00467C17"/>
    <w:p w:rsidR="00467C17" w:rsidP="00467C17"/>
    <w:p w:rsidR="0047724E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013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17"/>
    <w:rsid w:val="00300FA4"/>
    <w:rsid w:val="00350F4C"/>
    <w:rsid w:val="00414F87"/>
    <w:rsid w:val="00467C17"/>
    <w:rsid w:val="0047724E"/>
    <w:rsid w:val="00540013"/>
    <w:rsid w:val="005C1AE7"/>
    <w:rsid w:val="00674795"/>
    <w:rsid w:val="007923FD"/>
    <w:rsid w:val="009B16D9"/>
    <w:rsid w:val="00A939BB"/>
    <w:rsid w:val="00EB0021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4EFAC9-3B16-4C06-A4D1-C085118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67C1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67C1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467C17"/>
  </w:style>
  <w:style w:type="paragraph" w:styleId="Title">
    <w:name w:val="Title"/>
    <w:basedOn w:val="Normal"/>
    <w:next w:val="Normal"/>
    <w:link w:val="a0"/>
    <w:qFormat/>
    <w:rsid w:val="00467C1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467C17"/>
    <w:rPr>
      <w:rFonts w:ascii="Calibri Light" w:eastAsia="Times New Roman" w:hAnsi="Calibri Light" w:cs="Times New Roman"/>
      <w:b/>
      <w:bCs/>
      <w:kern w:val="28"/>
      <w:sz w:val="32"/>
      <w:szCs w:val="32"/>
      <w:lang w:eastAsia="ru-RU" w:bidi="ar-SA"/>
    </w:rPr>
  </w:style>
  <w:style w:type="paragraph" w:styleId="PlainText">
    <w:name w:val="Plain Text"/>
    <w:basedOn w:val="Normal"/>
    <w:link w:val="a1"/>
    <w:rsid w:val="00467C17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467C17"/>
    <w:rPr>
      <w:rFonts w:ascii="Courier New" w:eastAsia="Times New Roman" w:hAnsi="Courier New" w:cs="Courier New"/>
      <w:sz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